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FB179" w14:textId="7954C855" w:rsidR="00DC7BD1" w:rsidRPr="00DC7BD1" w:rsidRDefault="00EB312B" w:rsidP="00DC7BD1">
      <w:pPr>
        <w:jc w:val="center"/>
        <w:rPr>
          <w:b/>
          <w:bCs/>
          <w:sz w:val="28"/>
          <w:szCs w:val="28"/>
        </w:rPr>
      </w:pPr>
      <w:r w:rsidRPr="00EB312B">
        <w:rPr>
          <w:noProof/>
        </w:rPr>
        <mc:AlternateContent>
          <mc:Choice Requires="wps">
            <w:drawing>
              <wp:anchor distT="45720" distB="45720" distL="114300" distR="114300" simplePos="0" relativeHeight="251661312" behindDoc="0" locked="0" layoutInCell="1" allowOverlap="1" wp14:anchorId="10CB6933" wp14:editId="4496666E">
                <wp:simplePos x="0" y="0"/>
                <wp:positionH relativeFrom="margin">
                  <wp:align>right</wp:align>
                </wp:positionH>
                <wp:positionV relativeFrom="paragraph">
                  <wp:posOffset>3700145</wp:posOffset>
                </wp:positionV>
                <wp:extent cx="6394450" cy="2727960"/>
                <wp:effectExtent l="0" t="0" r="25400" b="15240"/>
                <wp:wrapSquare wrapText="bothSides"/>
                <wp:docPr id="13559350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2727960"/>
                        </a:xfrm>
                        <a:prstGeom prst="rect">
                          <a:avLst/>
                        </a:prstGeom>
                        <a:solidFill>
                          <a:srgbClr val="FFFFFF"/>
                        </a:solidFill>
                        <a:ln w="9525">
                          <a:solidFill>
                            <a:srgbClr val="000000"/>
                          </a:solidFill>
                          <a:miter lim="800000"/>
                          <a:headEnd/>
                          <a:tailEnd/>
                        </a:ln>
                      </wps:spPr>
                      <wps:txbx>
                        <w:txbxContent>
                          <w:p w14:paraId="74537962" w14:textId="1CFDA7C7" w:rsidR="005F363D" w:rsidRPr="00EB312B" w:rsidRDefault="00F15707">
                            <w:pPr>
                              <w:rPr>
                                <w:color w:val="000000" w:themeColor="text1"/>
                                <w:sz w:val="22"/>
                                <w:szCs w:val="22"/>
                              </w:rPr>
                            </w:pPr>
                            <w:r w:rsidRPr="00EB312B">
                              <w:rPr>
                                <w:sz w:val="22"/>
                                <w:szCs w:val="22"/>
                              </w:rPr>
                              <w:t>Provide a detailed i</w:t>
                            </w:r>
                            <w:r w:rsidR="005F363D" w:rsidRPr="00EB312B">
                              <w:rPr>
                                <w:sz w:val="22"/>
                                <w:szCs w:val="22"/>
                              </w:rPr>
                              <w:t xml:space="preserve">mprovement </w:t>
                            </w:r>
                            <w:r w:rsidRPr="00EB312B">
                              <w:rPr>
                                <w:color w:val="000000" w:themeColor="text1"/>
                                <w:sz w:val="22"/>
                                <w:szCs w:val="22"/>
                              </w:rPr>
                              <w:t>p</w:t>
                            </w:r>
                            <w:r w:rsidR="005F363D" w:rsidRPr="00EB312B">
                              <w:rPr>
                                <w:color w:val="000000" w:themeColor="text1"/>
                                <w:sz w:val="22"/>
                                <w:szCs w:val="22"/>
                              </w:rPr>
                              <w:t>lan</w:t>
                            </w:r>
                            <w:r w:rsidR="00BE0B0F" w:rsidRPr="00EB312B">
                              <w:rPr>
                                <w:color w:val="000000" w:themeColor="text1"/>
                                <w:sz w:val="22"/>
                                <w:szCs w:val="22"/>
                              </w:rPr>
                              <w:t xml:space="preserve"> (Include completion/due dates, </w:t>
                            </w:r>
                            <w:r w:rsidR="00FF0D2A" w:rsidRPr="00EB312B">
                              <w:rPr>
                                <w:color w:val="000000" w:themeColor="text1"/>
                                <w:sz w:val="22"/>
                                <w:szCs w:val="22"/>
                              </w:rPr>
                              <w:t xml:space="preserve">quality </w:t>
                            </w:r>
                            <w:r w:rsidR="00826594" w:rsidRPr="00EB312B">
                              <w:rPr>
                                <w:color w:val="000000" w:themeColor="text1"/>
                                <w:sz w:val="22"/>
                                <w:szCs w:val="22"/>
                              </w:rPr>
                              <w:t>and timeliness</w:t>
                            </w:r>
                            <w:r w:rsidR="00677B06" w:rsidRPr="00EB312B">
                              <w:rPr>
                                <w:color w:val="000000" w:themeColor="text1"/>
                                <w:sz w:val="22"/>
                                <w:szCs w:val="22"/>
                              </w:rPr>
                              <w:t xml:space="preserve"> </w:t>
                            </w:r>
                            <w:r w:rsidR="00FF0D2A" w:rsidRPr="00EB312B">
                              <w:rPr>
                                <w:color w:val="000000" w:themeColor="text1"/>
                                <w:sz w:val="22"/>
                                <w:szCs w:val="22"/>
                              </w:rPr>
                              <w:t xml:space="preserve">measures, </w:t>
                            </w:r>
                            <w:r w:rsidR="00BE0B0F" w:rsidRPr="00EB312B">
                              <w:rPr>
                                <w:color w:val="000000" w:themeColor="text1"/>
                                <w:sz w:val="22"/>
                                <w:szCs w:val="22"/>
                              </w:rPr>
                              <w:t xml:space="preserve">progress review methods </w:t>
                            </w:r>
                            <w:r w:rsidR="00EB312B" w:rsidRPr="00EB312B">
                              <w:rPr>
                                <w:color w:val="000000" w:themeColor="text1"/>
                                <w:sz w:val="22"/>
                                <w:szCs w:val="22"/>
                              </w:rPr>
                              <w:t>and scheduled</w:t>
                            </w:r>
                            <w:r w:rsidR="00595C29" w:rsidRPr="00EB312B">
                              <w:rPr>
                                <w:color w:val="000000" w:themeColor="text1"/>
                                <w:sz w:val="22"/>
                                <w:szCs w:val="22"/>
                              </w:rPr>
                              <w:t xml:space="preserve"> </w:t>
                            </w:r>
                            <w:r w:rsidR="00BE0B0F" w:rsidRPr="00EB312B">
                              <w:rPr>
                                <w:color w:val="000000" w:themeColor="text1"/>
                                <w:sz w:val="22"/>
                                <w:szCs w:val="22"/>
                              </w:rPr>
                              <w:t>meeting dates. Identify training or other resources to be provided.)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CB6933" id="_x0000_t202" coordsize="21600,21600" o:spt="202" path="m,l,21600r21600,l21600,xe">
                <v:stroke joinstyle="miter"/>
                <v:path gradientshapeok="t" o:connecttype="rect"/>
              </v:shapetype>
              <v:shape id="Text Box 2" o:spid="_x0000_s1026" type="#_x0000_t202" style="position:absolute;left:0;text-align:left;margin-left:452.3pt;margin-top:291.35pt;width:503.5pt;height:214.8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">
                <v:textbox>
                  <w:txbxContent>
                    <w:p w14:paraId="74537962" w14:textId="1CFDA7C7" w:rsidR="005F363D" w:rsidRPr="00EB312B" w:rsidRDefault="00F15707">
                      <w:pPr>
                        <w:rPr>
                          <w:color w:val="000000" w:themeColor="text1"/>
                          <w:sz w:val="22"/>
                          <w:szCs w:val="22"/>
                        </w:rPr>
                      </w:pPr>
                      <w:r w:rsidRPr="00EB312B">
                        <w:rPr>
                          <w:sz w:val="22"/>
                          <w:szCs w:val="22"/>
                        </w:rPr>
                        <w:t>Provide a detailed i</w:t>
                      </w:r>
                      <w:r w:rsidR="005F363D" w:rsidRPr="00EB312B">
                        <w:rPr>
                          <w:sz w:val="22"/>
                          <w:szCs w:val="22"/>
                        </w:rPr>
                        <w:t xml:space="preserve">mprovement </w:t>
                      </w:r>
                      <w:r w:rsidRPr="00EB312B">
                        <w:rPr>
                          <w:color w:val="000000" w:themeColor="text1"/>
                          <w:sz w:val="22"/>
                          <w:szCs w:val="22"/>
                        </w:rPr>
                        <w:t>p</w:t>
                      </w:r>
                      <w:r w:rsidR="005F363D" w:rsidRPr="00EB312B">
                        <w:rPr>
                          <w:color w:val="000000" w:themeColor="text1"/>
                          <w:sz w:val="22"/>
                          <w:szCs w:val="22"/>
                        </w:rPr>
                        <w:t>lan</w:t>
                      </w:r>
                      <w:r w:rsidR="00BE0B0F" w:rsidRPr="00EB312B">
                        <w:rPr>
                          <w:color w:val="000000" w:themeColor="text1"/>
                          <w:sz w:val="22"/>
                          <w:szCs w:val="22"/>
                        </w:rPr>
                        <w:t xml:space="preserve"> (Include completion/due dates, </w:t>
                      </w:r>
                      <w:r w:rsidR="00FF0D2A" w:rsidRPr="00EB312B">
                        <w:rPr>
                          <w:color w:val="000000" w:themeColor="text1"/>
                          <w:sz w:val="22"/>
                          <w:szCs w:val="22"/>
                        </w:rPr>
                        <w:t xml:space="preserve">quality </w:t>
                      </w:r>
                      <w:r w:rsidR="00826594" w:rsidRPr="00EB312B">
                        <w:rPr>
                          <w:color w:val="000000" w:themeColor="text1"/>
                          <w:sz w:val="22"/>
                          <w:szCs w:val="22"/>
                        </w:rPr>
                        <w:t>and timeliness</w:t>
                      </w:r>
                      <w:r w:rsidR="00677B06" w:rsidRPr="00EB312B">
                        <w:rPr>
                          <w:color w:val="000000" w:themeColor="text1"/>
                          <w:sz w:val="22"/>
                          <w:szCs w:val="22"/>
                        </w:rPr>
                        <w:t xml:space="preserve"> </w:t>
                      </w:r>
                      <w:r w:rsidR="00FF0D2A" w:rsidRPr="00EB312B">
                        <w:rPr>
                          <w:color w:val="000000" w:themeColor="text1"/>
                          <w:sz w:val="22"/>
                          <w:szCs w:val="22"/>
                        </w:rPr>
                        <w:t xml:space="preserve">measures, </w:t>
                      </w:r>
                      <w:r w:rsidR="00BE0B0F" w:rsidRPr="00EB312B">
                        <w:rPr>
                          <w:color w:val="000000" w:themeColor="text1"/>
                          <w:sz w:val="22"/>
                          <w:szCs w:val="22"/>
                        </w:rPr>
                        <w:t xml:space="preserve">progress review methods </w:t>
                      </w:r>
                      <w:r w:rsidR="00EB312B" w:rsidRPr="00EB312B">
                        <w:rPr>
                          <w:color w:val="000000" w:themeColor="text1"/>
                          <w:sz w:val="22"/>
                          <w:szCs w:val="22"/>
                        </w:rPr>
                        <w:t>and scheduled</w:t>
                      </w:r>
                      <w:r w:rsidR="00595C29" w:rsidRPr="00EB312B">
                        <w:rPr>
                          <w:color w:val="000000" w:themeColor="text1"/>
                          <w:sz w:val="22"/>
                          <w:szCs w:val="22"/>
                        </w:rPr>
                        <w:t xml:space="preserve"> </w:t>
                      </w:r>
                      <w:r w:rsidR="00BE0B0F" w:rsidRPr="00EB312B">
                        <w:rPr>
                          <w:color w:val="000000" w:themeColor="text1"/>
                          <w:sz w:val="22"/>
                          <w:szCs w:val="22"/>
                        </w:rPr>
                        <w:t>meeting dates. Identify training or other resources to be provided.)</w:t>
                      </w:r>
                    </w:p>
                  </w:txbxContent>
                </v:textbox>
                <w10:wrap type="square" anchorx="margin"/>
              </v:shape>
            </w:pict>
          </mc:Fallback>
        </mc:AlternateContent>
      </w:r>
      <w:r w:rsidRPr="00EB312B">
        <w:rPr>
          <w:noProof/>
        </w:rPr>
        <mc:AlternateContent>
          <mc:Choice Requires="wps">
            <w:drawing>
              <wp:anchor distT="45720" distB="45720" distL="114300" distR="114300" simplePos="0" relativeHeight="251659264" behindDoc="0" locked="0" layoutInCell="1" allowOverlap="1" wp14:anchorId="621A74FA" wp14:editId="3E05A4A2">
                <wp:simplePos x="0" y="0"/>
                <wp:positionH relativeFrom="margin">
                  <wp:posOffset>25400</wp:posOffset>
                </wp:positionH>
                <wp:positionV relativeFrom="paragraph">
                  <wp:posOffset>1020445</wp:posOffset>
                </wp:positionV>
                <wp:extent cx="6388100" cy="2491740"/>
                <wp:effectExtent l="0" t="0" r="1270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100" cy="2491740"/>
                        </a:xfrm>
                        <a:prstGeom prst="rect">
                          <a:avLst/>
                        </a:prstGeom>
                        <a:solidFill>
                          <a:srgbClr val="FFFFFF"/>
                        </a:solidFill>
                        <a:ln w="9525">
                          <a:solidFill>
                            <a:srgbClr val="000000"/>
                          </a:solidFill>
                          <a:miter lim="800000"/>
                          <a:headEnd/>
                          <a:tailEnd/>
                        </a:ln>
                      </wps:spPr>
                      <wps:txbx>
                        <w:txbxContent>
                          <w:p w14:paraId="35C29459" w14:textId="46E28241" w:rsidR="005F363D" w:rsidRPr="00EB312B" w:rsidRDefault="00F15707">
                            <w:r w:rsidRPr="00EB312B">
                              <w:t>Provide in detail the j</w:t>
                            </w:r>
                            <w:r w:rsidR="005F363D" w:rsidRPr="00EB312B">
                              <w:t xml:space="preserve">ob </w:t>
                            </w:r>
                            <w:r w:rsidRPr="00EB312B">
                              <w:t>d</w:t>
                            </w:r>
                            <w:r w:rsidR="005F363D" w:rsidRPr="00EB312B">
                              <w:t xml:space="preserve">uties </w:t>
                            </w:r>
                            <w:r w:rsidRPr="00EB312B">
                              <w:t>n</w:t>
                            </w:r>
                            <w:r w:rsidR="005F363D" w:rsidRPr="00EB312B">
                              <w:t xml:space="preserve">ot </w:t>
                            </w:r>
                            <w:r w:rsidRPr="00EB312B">
                              <w:t>b</w:t>
                            </w:r>
                            <w:r w:rsidR="005F363D" w:rsidRPr="00EB312B">
                              <w:t xml:space="preserve">eing </w:t>
                            </w:r>
                            <w:r w:rsidRPr="00EB312B">
                              <w:t>m</w:t>
                            </w:r>
                            <w:r w:rsidR="005F363D" w:rsidRPr="00EB312B">
                              <w:t>et</w:t>
                            </w:r>
                            <w:r w:rsidR="00BE0B0F" w:rsidRPr="00EB312B">
                              <w:t xml:space="preserve"> </w:t>
                            </w:r>
                            <w:r w:rsidR="00BE0B0F" w:rsidRPr="00EB312B">
                              <w:rPr>
                                <w:color w:val="000000" w:themeColor="text1"/>
                              </w:rPr>
                              <w:t>satisfactorily</w:t>
                            </w:r>
                            <w:r w:rsidR="005F363D" w:rsidRPr="00EB312B">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1A74FA" id="_x0000_s1027" type="#_x0000_t202" style="position:absolute;left:0;text-align:left;margin-left:2pt;margin-top:80.35pt;width:503pt;height:196.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">
                <v:textbox>
                  <w:txbxContent>
                    <w:p w14:paraId="35C29459" w14:textId="46E28241" w:rsidR="005F363D" w:rsidRPr="00EB312B" w:rsidRDefault="00F15707">
                      <w:r w:rsidRPr="00EB312B">
                        <w:t>Provide in detail the j</w:t>
                      </w:r>
                      <w:r w:rsidR="005F363D" w:rsidRPr="00EB312B">
                        <w:t xml:space="preserve">ob </w:t>
                      </w:r>
                      <w:r w:rsidRPr="00EB312B">
                        <w:t>d</w:t>
                      </w:r>
                      <w:r w:rsidR="005F363D" w:rsidRPr="00EB312B">
                        <w:t xml:space="preserve">uties </w:t>
                      </w:r>
                      <w:r w:rsidRPr="00EB312B">
                        <w:t>n</w:t>
                      </w:r>
                      <w:r w:rsidR="005F363D" w:rsidRPr="00EB312B">
                        <w:t xml:space="preserve">ot </w:t>
                      </w:r>
                      <w:r w:rsidRPr="00EB312B">
                        <w:t>b</w:t>
                      </w:r>
                      <w:r w:rsidR="005F363D" w:rsidRPr="00EB312B">
                        <w:t xml:space="preserve">eing </w:t>
                      </w:r>
                      <w:r w:rsidRPr="00EB312B">
                        <w:t>m</w:t>
                      </w:r>
                      <w:r w:rsidR="005F363D" w:rsidRPr="00EB312B">
                        <w:t>et</w:t>
                      </w:r>
                      <w:r w:rsidR="00BE0B0F" w:rsidRPr="00EB312B">
                        <w:t xml:space="preserve"> </w:t>
                      </w:r>
                      <w:r w:rsidR="00BE0B0F" w:rsidRPr="00EB312B">
                        <w:rPr>
                          <w:color w:val="000000" w:themeColor="text1"/>
                        </w:rPr>
                        <w:t>satisfactorily</w:t>
                      </w:r>
                      <w:r w:rsidR="005F363D" w:rsidRPr="00EB312B">
                        <w:t>:</w:t>
                      </w:r>
                    </w:p>
                  </w:txbxContent>
                </v:textbox>
                <w10:wrap type="square" anchorx="margin"/>
              </v:shape>
            </w:pict>
          </mc:Fallback>
        </mc:AlternateContent>
      </w:r>
      <w:r w:rsidR="00DC7BD1" w:rsidRPr="00EB312B">
        <w:rPr>
          <w:b/>
          <w:bCs/>
        </w:rPr>
        <w:t>Performance Improvement Plan (PIP)</w:t>
      </w:r>
    </w:p>
    <w:tbl>
      <w:tblPr>
        <w:tblStyle w:val="TableGrid"/>
        <w:tblW w:w="0" w:type="auto"/>
        <w:tblLook w:val="04A0" w:firstRow="1" w:lastRow="0" w:firstColumn="1" w:lastColumn="0" w:noHBand="0" w:noVBand="1"/>
      </w:tblPr>
      <w:tblGrid>
        <w:gridCol w:w="4675"/>
        <w:gridCol w:w="5400"/>
      </w:tblGrid>
      <w:tr w:rsidR="00DC7BD1" w14:paraId="2CB42100" w14:textId="77777777" w:rsidTr="00EB312B">
        <w:tc>
          <w:tcPr>
            <w:tcW w:w="4675" w:type="dxa"/>
          </w:tcPr>
          <w:p w14:paraId="528971BD" w14:textId="70045D23" w:rsidR="00DC7BD1" w:rsidRDefault="00DC7BD1" w:rsidP="00DC7BD1">
            <w:pPr>
              <w:rPr>
                <w:b/>
                <w:bCs/>
              </w:rPr>
            </w:pPr>
            <w:r>
              <w:rPr>
                <w:b/>
                <w:bCs/>
              </w:rPr>
              <w:t>Employee Name:</w:t>
            </w:r>
          </w:p>
        </w:tc>
        <w:tc>
          <w:tcPr>
            <w:tcW w:w="5400" w:type="dxa"/>
          </w:tcPr>
          <w:p w14:paraId="7DDD452F" w14:textId="0FE289CE" w:rsidR="00DC7BD1" w:rsidRDefault="00DC7BD1" w:rsidP="00DC7BD1">
            <w:pPr>
              <w:rPr>
                <w:b/>
                <w:bCs/>
              </w:rPr>
            </w:pPr>
            <w:r>
              <w:rPr>
                <w:b/>
                <w:bCs/>
              </w:rPr>
              <w:t>EID:</w:t>
            </w:r>
          </w:p>
        </w:tc>
      </w:tr>
      <w:tr w:rsidR="00DC7BD1" w14:paraId="3AA2D18B" w14:textId="77777777" w:rsidTr="00EB312B">
        <w:tc>
          <w:tcPr>
            <w:tcW w:w="4675" w:type="dxa"/>
          </w:tcPr>
          <w:p w14:paraId="1562B978" w14:textId="176F8850" w:rsidR="00DC7BD1" w:rsidRDefault="00DC7BD1" w:rsidP="00DC7BD1">
            <w:pPr>
              <w:rPr>
                <w:b/>
                <w:bCs/>
              </w:rPr>
            </w:pPr>
            <w:r>
              <w:rPr>
                <w:b/>
                <w:bCs/>
              </w:rPr>
              <w:t>Start Date:</w:t>
            </w:r>
          </w:p>
        </w:tc>
        <w:tc>
          <w:tcPr>
            <w:tcW w:w="5400" w:type="dxa"/>
          </w:tcPr>
          <w:p w14:paraId="0771FA7A" w14:textId="41DB0687" w:rsidR="00DC7BD1" w:rsidRDefault="00DC7BD1" w:rsidP="00DC7BD1">
            <w:pPr>
              <w:rPr>
                <w:b/>
                <w:bCs/>
              </w:rPr>
            </w:pPr>
            <w:r>
              <w:rPr>
                <w:b/>
                <w:bCs/>
              </w:rPr>
              <w:t>End Date (</w:t>
            </w:r>
            <w:proofErr w:type="gramStart"/>
            <w:r>
              <w:rPr>
                <w:b/>
                <w:bCs/>
              </w:rPr>
              <w:t>90 day</w:t>
            </w:r>
            <w:proofErr w:type="gramEnd"/>
            <w:r>
              <w:rPr>
                <w:b/>
                <w:bCs/>
              </w:rPr>
              <w:t xml:space="preserve"> max):</w:t>
            </w:r>
          </w:p>
        </w:tc>
      </w:tr>
      <w:tr w:rsidR="005F363D" w14:paraId="2AEDEFD3" w14:textId="77777777" w:rsidTr="00EB312B">
        <w:tc>
          <w:tcPr>
            <w:tcW w:w="10075" w:type="dxa"/>
            <w:gridSpan w:val="2"/>
          </w:tcPr>
          <w:p w14:paraId="2C509842" w14:textId="6C6AD15F" w:rsidR="005F363D" w:rsidRDefault="005F363D" w:rsidP="005F363D">
            <w:pPr>
              <w:rPr>
                <w:b/>
                <w:bCs/>
              </w:rPr>
            </w:pPr>
            <w:r>
              <w:rPr>
                <w:b/>
                <w:bCs/>
              </w:rPr>
              <w:t>Supervisor:</w:t>
            </w:r>
          </w:p>
        </w:tc>
      </w:tr>
    </w:tbl>
    <w:p w14:paraId="78C7BF1D" w14:textId="62933C9D" w:rsidR="00F15707" w:rsidRPr="0076102D" w:rsidRDefault="00F15707" w:rsidP="00F15707">
      <w:pPr>
        <w:tabs>
          <w:tab w:val="left" w:pos="1092"/>
        </w:tabs>
        <w:rPr>
          <w:sz w:val="16"/>
          <w:szCs w:val="16"/>
        </w:rPr>
      </w:pPr>
      <w:r w:rsidRPr="0076102D">
        <w:rPr>
          <w:sz w:val="16"/>
          <w:szCs w:val="16"/>
        </w:rPr>
        <w:tab/>
      </w:r>
    </w:p>
    <w:tbl>
      <w:tblPr>
        <w:tblStyle w:val="TableGrid"/>
        <w:tblW w:w="10165" w:type="dxa"/>
        <w:tblLook w:val="04A0" w:firstRow="1" w:lastRow="0" w:firstColumn="1" w:lastColumn="0" w:noHBand="0" w:noVBand="1"/>
      </w:tblPr>
      <w:tblGrid>
        <w:gridCol w:w="6925"/>
        <w:gridCol w:w="3240"/>
      </w:tblGrid>
      <w:tr w:rsidR="00F15707" w14:paraId="2ECAB1B7" w14:textId="77777777" w:rsidTr="00EB312B">
        <w:tc>
          <w:tcPr>
            <w:tcW w:w="6925" w:type="dxa"/>
          </w:tcPr>
          <w:p w14:paraId="6E32D631" w14:textId="40179858" w:rsidR="00F15707" w:rsidRPr="00EB312B" w:rsidRDefault="00F15707" w:rsidP="00F15707">
            <w:pPr>
              <w:tabs>
                <w:tab w:val="left" w:pos="1092"/>
              </w:tabs>
              <w:rPr>
                <w:sz w:val="22"/>
                <w:szCs w:val="22"/>
              </w:rPr>
            </w:pPr>
            <w:r w:rsidRPr="00EB312B">
              <w:rPr>
                <w:sz w:val="22"/>
                <w:szCs w:val="22"/>
              </w:rPr>
              <w:t>Supervisor</w:t>
            </w:r>
            <w:r w:rsidR="00FA7D97" w:rsidRPr="00EB312B">
              <w:rPr>
                <w:color w:val="000000" w:themeColor="text1"/>
                <w:sz w:val="22"/>
                <w:szCs w:val="22"/>
              </w:rPr>
              <w:t>’s</w:t>
            </w:r>
            <w:r w:rsidRPr="00EB312B">
              <w:rPr>
                <w:sz w:val="22"/>
                <w:szCs w:val="22"/>
              </w:rPr>
              <w:t xml:space="preserve"> Signature:</w:t>
            </w:r>
          </w:p>
        </w:tc>
        <w:tc>
          <w:tcPr>
            <w:tcW w:w="3240" w:type="dxa"/>
          </w:tcPr>
          <w:p w14:paraId="014D25D8" w14:textId="77777777" w:rsidR="00F15707" w:rsidRPr="00EB312B" w:rsidRDefault="008A5BF3" w:rsidP="00F15707">
            <w:pPr>
              <w:tabs>
                <w:tab w:val="left" w:pos="1092"/>
              </w:tabs>
              <w:rPr>
                <w:color w:val="000000" w:themeColor="text1"/>
                <w:sz w:val="22"/>
                <w:szCs w:val="22"/>
              </w:rPr>
            </w:pPr>
            <w:r w:rsidRPr="00EB312B">
              <w:rPr>
                <w:color w:val="000000" w:themeColor="text1"/>
                <w:sz w:val="22"/>
                <w:szCs w:val="22"/>
              </w:rPr>
              <w:t>Date:</w:t>
            </w:r>
          </w:p>
          <w:p w14:paraId="2F50188D" w14:textId="7B10CCD5" w:rsidR="0076102D" w:rsidRPr="00EB312B" w:rsidRDefault="0076102D" w:rsidP="00F15707">
            <w:pPr>
              <w:tabs>
                <w:tab w:val="left" w:pos="1092"/>
              </w:tabs>
              <w:rPr>
                <w:sz w:val="22"/>
                <w:szCs w:val="22"/>
              </w:rPr>
            </w:pPr>
          </w:p>
        </w:tc>
      </w:tr>
      <w:tr w:rsidR="008A5BF3" w14:paraId="6C2DCE57" w14:textId="77777777" w:rsidTr="00EB312B">
        <w:tc>
          <w:tcPr>
            <w:tcW w:w="6925" w:type="dxa"/>
          </w:tcPr>
          <w:p w14:paraId="4B9DE63A" w14:textId="77777777" w:rsidR="008A5BF3" w:rsidRPr="00EB312B" w:rsidRDefault="008A5BF3" w:rsidP="00F15707">
            <w:pPr>
              <w:tabs>
                <w:tab w:val="left" w:pos="1092"/>
              </w:tabs>
              <w:rPr>
                <w:color w:val="000000" w:themeColor="text1"/>
                <w:sz w:val="22"/>
                <w:szCs w:val="22"/>
              </w:rPr>
            </w:pPr>
            <w:r w:rsidRPr="00EB312B">
              <w:rPr>
                <w:color w:val="000000" w:themeColor="text1"/>
                <w:sz w:val="22"/>
                <w:szCs w:val="22"/>
              </w:rPr>
              <w:t>Reviewer</w:t>
            </w:r>
            <w:r w:rsidR="00FA7D97" w:rsidRPr="00EB312B">
              <w:rPr>
                <w:color w:val="000000" w:themeColor="text1"/>
                <w:sz w:val="22"/>
                <w:szCs w:val="22"/>
              </w:rPr>
              <w:t xml:space="preserve">’s Signature: </w:t>
            </w:r>
          </w:p>
          <w:p w14:paraId="7CE6BEDA" w14:textId="2C93373C" w:rsidR="00D64BE9" w:rsidRPr="00EB312B" w:rsidRDefault="00D64BE9" w:rsidP="00F15707">
            <w:pPr>
              <w:tabs>
                <w:tab w:val="left" w:pos="1092"/>
              </w:tabs>
              <w:rPr>
                <w:color w:val="C00000"/>
                <w:sz w:val="22"/>
                <w:szCs w:val="22"/>
              </w:rPr>
            </w:pPr>
          </w:p>
        </w:tc>
        <w:tc>
          <w:tcPr>
            <w:tcW w:w="3240" w:type="dxa"/>
          </w:tcPr>
          <w:p w14:paraId="3B349B12" w14:textId="5B291759" w:rsidR="008A5BF3" w:rsidRPr="00EB312B" w:rsidRDefault="00FA7D97" w:rsidP="00F15707">
            <w:pPr>
              <w:tabs>
                <w:tab w:val="left" w:pos="1092"/>
              </w:tabs>
              <w:rPr>
                <w:color w:val="C00000"/>
                <w:sz w:val="22"/>
                <w:szCs w:val="22"/>
              </w:rPr>
            </w:pPr>
            <w:r w:rsidRPr="00EB312B">
              <w:rPr>
                <w:color w:val="000000" w:themeColor="text1"/>
                <w:sz w:val="22"/>
                <w:szCs w:val="22"/>
              </w:rPr>
              <w:t>Date:</w:t>
            </w:r>
          </w:p>
        </w:tc>
      </w:tr>
      <w:tr w:rsidR="00F77C9B" w14:paraId="08B77195" w14:textId="77777777" w:rsidTr="00EB312B">
        <w:tc>
          <w:tcPr>
            <w:tcW w:w="6925" w:type="dxa"/>
          </w:tcPr>
          <w:p w14:paraId="3115526A" w14:textId="08A2F42A" w:rsidR="00F77C9B" w:rsidRPr="00EB312B" w:rsidRDefault="00F77C9B" w:rsidP="00F15707">
            <w:pPr>
              <w:tabs>
                <w:tab w:val="left" w:pos="1092"/>
              </w:tabs>
              <w:rPr>
                <w:color w:val="000000" w:themeColor="text1"/>
                <w:sz w:val="22"/>
                <w:szCs w:val="22"/>
              </w:rPr>
            </w:pPr>
            <w:r w:rsidRPr="00EB312B">
              <w:rPr>
                <w:color w:val="000000" w:themeColor="text1"/>
                <w:sz w:val="22"/>
                <w:szCs w:val="22"/>
              </w:rPr>
              <w:t>Employee’s Signature: (</w:t>
            </w:r>
            <w:r w:rsidR="00A161A8" w:rsidRPr="00EB312B">
              <w:rPr>
                <w:color w:val="000000" w:themeColor="text1"/>
                <w:sz w:val="22"/>
                <w:szCs w:val="22"/>
              </w:rPr>
              <w:t xml:space="preserve">Signature acknowledges receipt of PIP and discussion of </w:t>
            </w:r>
            <w:r w:rsidR="00B10598" w:rsidRPr="00EB312B">
              <w:rPr>
                <w:color w:val="000000" w:themeColor="text1"/>
                <w:sz w:val="22"/>
                <w:szCs w:val="22"/>
              </w:rPr>
              <w:t>expectations</w:t>
            </w:r>
            <w:r w:rsidR="00237306" w:rsidRPr="00EB312B">
              <w:rPr>
                <w:color w:val="000000" w:themeColor="text1"/>
                <w:sz w:val="22"/>
                <w:szCs w:val="22"/>
              </w:rPr>
              <w:t>)</w:t>
            </w:r>
          </w:p>
          <w:p w14:paraId="78C0173E" w14:textId="07E3832A" w:rsidR="00EA0383" w:rsidRPr="00EB312B" w:rsidRDefault="00EA0383" w:rsidP="00F15707">
            <w:pPr>
              <w:tabs>
                <w:tab w:val="left" w:pos="1092"/>
              </w:tabs>
              <w:rPr>
                <w:color w:val="C00000"/>
                <w:sz w:val="22"/>
                <w:szCs w:val="22"/>
              </w:rPr>
            </w:pPr>
          </w:p>
        </w:tc>
        <w:tc>
          <w:tcPr>
            <w:tcW w:w="3240" w:type="dxa"/>
          </w:tcPr>
          <w:p w14:paraId="7C489CE1" w14:textId="2C977DB7" w:rsidR="00F77C9B" w:rsidRPr="00EB312B" w:rsidRDefault="00237306" w:rsidP="00F15707">
            <w:pPr>
              <w:tabs>
                <w:tab w:val="left" w:pos="1092"/>
              </w:tabs>
              <w:rPr>
                <w:color w:val="C00000"/>
                <w:sz w:val="22"/>
                <w:szCs w:val="22"/>
              </w:rPr>
            </w:pPr>
            <w:r w:rsidRPr="00EB312B">
              <w:rPr>
                <w:color w:val="000000" w:themeColor="text1"/>
                <w:sz w:val="22"/>
                <w:szCs w:val="22"/>
              </w:rPr>
              <w:t>Date:</w:t>
            </w:r>
          </w:p>
        </w:tc>
      </w:tr>
    </w:tbl>
    <w:p w14:paraId="208413CF" w14:textId="27154D5A" w:rsidR="005F363D" w:rsidRDefault="00F15707" w:rsidP="00DC7BD1">
      <w:pPr>
        <w:rPr>
          <w:b/>
          <w:bCs/>
        </w:rPr>
      </w:pPr>
      <w:r w:rsidRPr="00DC7BD1">
        <w:rPr>
          <w:b/>
          <w:bCs/>
        </w:rPr>
        <w:t xml:space="preserve">The </w:t>
      </w:r>
      <w:proofErr w:type="gramStart"/>
      <w:r w:rsidRPr="00DC7BD1">
        <w:rPr>
          <w:b/>
          <w:bCs/>
        </w:rPr>
        <w:t>employee’s</w:t>
      </w:r>
      <w:proofErr w:type="gramEnd"/>
      <w:r w:rsidRPr="00DC7BD1">
        <w:rPr>
          <w:b/>
          <w:bCs/>
        </w:rPr>
        <w:t xml:space="preserve"> failure to improve their performance during or prior to the conclusion of the PIP may result in disciplinary action up to and including termination in accordance with the DHRM Policy 1.60, Standards of Conduct. </w:t>
      </w:r>
    </w:p>
    <w:p w14:paraId="31B8B77D" w14:textId="77777777" w:rsidR="005F363D" w:rsidRDefault="005F363D" w:rsidP="00DC7BD1">
      <w:pPr>
        <w:rPr>
          <w:b/>
          <w:bCs/>
        </w:rPr>
      </w:pPr>
    </w:p>
    <w:p w14:paraId="184053E2" w14:textId="77777777" w:rsidR="005F363D" w:rsidRDefault="005F363D" w:rsidP="00DC7BD1">
      <w:pPr>
        <w:rPr>
          <w:b/>
          <w:bCs/>
        </w:rPr>
      </w:pPr>
    </w:p>
    <w:p w14:paraId="5833C4C2" w14:textId="77777777" w:rsidR="005F363D" w:rsidRDefault="005F363D" w:rsidP="00DC7BD1">
      <w:pPr>
        <w:rPr>
          <w:b/>
          <w:bCs/>
        </w:rPr>
      </w:pPr>
    </w:p>
    <w:p w14:paraId="67051179" w14:textId="77777777" w:rsidR="005F363D" w:rsidRDefault="005F363D" w:rsidP="00DC7BD1">
      <w:pPr>
        <w:rPr>
          <w:b/>
          <w:bCs/>
        </w:rPr>
      </w:pPr>
    </w:p>
    <w:p w14:paraId="63D8EADC" w14:textId="77777777" w:rsidR="005F363D" w:rsidRDefault="005F363D" w:rsidP="00DC7BD1">
      <w:pPr>
        <w:rPr>
          <w:b/>
          <w:bCs/>
        </w:rPr>
      </w:pPr>
    </w:p>
    <w:p w14:paraId="6842AD5F" w14:textId="77777777" w:rsidR="005F363D" w:rsidRDefault="005F363D" w:rsidP="00DC7BD1">
      <w:pPr>
        <w:rPr>
          <w:b/>
          <w:bCs/>
        </w:rPr>
      </w:pPr>
    </w:p>
    <w:p w14:paraId="2572BCE6" w14:textId="77777777" w:rsidR="005F363D" w:rsidRDefault="005F363D" w:rsidP="00DC7BD1">
      <w:pPr>
        <w:rPr>
          <w:b/>
          <w:bCs/>
        </w:rPr>
      </w:pPr>
    </w:p>
    <w:sectPr w:rsidR="005F363D" w:rsidSect="00EB312B">
      <w:headerReference w:type="even" r:id="rId6"/>
      <w:headerReference w:type="default" r:id="rId7"/>
      <w:footerReference w:type="even" r:id="rId8"/>
      <w:footerReference w:type="default" r:id="rId9"/>
      <w:headerReference w:type="first" r:id="rId10"/>
      <w:footerReference w:type="first" r:id="rId11"/>
      <w:pgSz w:w="12240" w:h="15840"/>
      <w:pgMar w:top="720" w:right="1008" w:bottom="93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FD1BE" w14:textId="77777777" w:rsidR="0007479F" w:rsidRDefault="0007479F" w:rsidP="001D7671">
      <w:pPr>
        <w:spacing w:after="0" w:line="240" w:lineRule="auto"/>
      </w:pPr>
      <w:r>
        <w:separator/>
      </w:r>
    </w:p>
  </w:endnote>
  <w:endnote w:type="continuationSeparator" w:id="0">
    <w:p w14:paraId="5961DE48" w14:textId="77777777" w:rsidR="0007479F" w:rsidRDefault="0007479F" w:rsidP="001D7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E341C" w14:textId="77777777" w:rsidR="001D7671" w:rsidRDefault="001D76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E0F66" w14:textId="542C85F0" w:rsidR="001D7671" w:rsidRDefault="001D7671">
    <w:pPr>
      <w:pStyle w:val="Footer"/>
    </w:pPr>
    <w:r>
      <w:t>Eff:1/1/2026</w:t>
    </w:r>
  </w:p>
  <w:p w14:paraId="1620BE39" w14:textId="77777777" w:rsidR="001D7671" w:rsidRDefault="001D76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AE369" w14:textId="77777777" w:rsidR="001D7671" w:rsidRDefault="001D7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F9751" w14:textId="77777777" w:rsidR="0007479F" w:rsidRDefault="0007479F" w:rsidP="001D7671">
      <w:pPr>
        <w:spacing w:after="0" w:line="240" w:lineRule="auto"/>
      </w:pPr>
      <w:r>
        <w:separator/>
      </w:r>
    </w:p>
  </w:footnote>
  <w:footnote w:type="continuationSeparator" w:id="0">
    <w:p w14:paraId="601CBDCB" w14:textId="77777777" w:rsidR="0007479F" w:rsidRDefault="0007479F" w:rsidP="001D76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38191" w14:textId="77777777" w:rsidR="001D7671" w:rsidRDefault="001D76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0B447" w14:textId="77777777" w:rsidR="001D7671" w:rsidRDefault="001D76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81CB3" w14:textId="77777777" w:rsidR="001D7671" w:rsidRDefault="001D76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BD1"/>
    <w:rsid w:val="0007479F"/>
    <w:rsid w:val="0017457F"/>
    <w:rsid w:val="001D7671"/>
    <w:rsid w:val="00237306"/>
    <w:rsid w:val="00291D6D"/>
    <w:rsid w:val="004C043C"/>
    <w:rsid w:val="00595C29"/>
    <w:rsid w:val="005F363D"/>
    <w:rsid w:val="00677B06"/>
    <w:rsid w:val="0076102D"/>
    <w:rsid w:val="00826594"/>
    <w:rsid w:val="008378E9"/>
    <w:rsid w:val="008A5BF3"/>
    <w:rsid w:val="009559CC"/>
    <w:rsid w:val="00A161A8"/>
    <w:rsid w:val="00A51D62"/>
    <w:rsid w:val="00A75F56"/>
    <w:rsid w:val="00B10598"/>
    <w:rsid w:val="00B660C1"/>
    <w:rsid w:val="00BC4239"/>
    <w:rsid w:val="00BE0B0F"/>
    <w:rsid w:val="00C76D24"/>
    <w:rsid w:val="00D64BE9"/>
    <w:rsid w:val="00DC7BD1"/>
    <w:rsid w:val="00EA0383"/>
    <w:rsid w:val="00EB298E"/>
    <w:rsid w:val="00EB312B"/>
    <w:rsid w:val="00F15707"/>
    <w:rsid w:val="00F77C9B"/>
    <w:rsid w:val="00FA7D97"/>
    <w:rsid w:val="00FE5F62"/>
    <w:rsid w:val="00FF0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F89B1"/>
  <w15:chartTrackingRefBased/>
  <w15:docId w15:val="{C89CAEE0-8E10-4860-A0A0-2FEB7847E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7B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7B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7B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7B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7B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7B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7B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7B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7B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B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7B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7B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7B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7B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7B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7B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7B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7BD1"/>
    <w:rPr>
      <w:rFonts w:eastAsiaTheme="majorEastAsia" w:cstheme="majorBidi"/>
      <w:color w:val="272727" w:themeColor="text1" w:themeTint="D8"/>
    </w:rPr>
  </w:style>
  <w:style w:type="paragraph" w:styleId="Title">
    <w:name w:val="Title"/>
    <w:basedOn w:val="Normal"/>
    <w:next w:val="Normal"/>
    <w:link w:val="TitleChar"/>
    <w:uiPriority w:val="10"/>
    <w:qFormat/>
    <w:rsid w:val="00DC7B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7B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7B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7B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7BD1"/>
    <w:pPr>
      <w:spacing w:before="160"/>
      <w:jc w:val="center"/>
    </w:pPr>
    <w:rPr>
      <w:i/>
      <w:iCs/>
      <w:color w:val="404040" w:themeColor="text1" w:themeTint="BF"/>
    </w:rPr>
  </w:style>
  <w:style w:type="character" w:customStyle="1" w:styleId="QuoteChar">
    <w:name w:val="Quote Char"/>
    <w:basedOn w:val="DefaultParagraphFont"/>
    <w:link w:val="Quote"/>
    <w:uiPriority w:val="29"/>
    <w:rsid w:val="00DC7BD1"/>
    <w:rPr>
      <w:i/>
      <w:iCs/>
      <w:color w:val="404040" w:themeColor="text1" w:themeTint="BF"/>
    </w:rPr>
  </w:style>
  <w:style w:type="paragraph" w:styleId="ListParagraph">
    <w:name w:val="List Paragraph"/>
    <w:basedOn w:val="Normal"/>
    <w:uiPriority w:val="34"/>
    <w:qFormat/>
    <w:rsid w:val="00DC7BD1"/>
    <w:pPr>
      <w:ind w:left="720"/>
      <w:contextualSpacing/>
    </w:pPr>
  </w:style>
  <w:style w:type="character" w:styleId="IntenseEmphasis">
    <w:name w:val="Intense Emphasis"/>
    <w:basedOn w:val="DefaultParagraphFont"/>
    <w:uiPriority w:val="21"/>
    <w:qFormat/>
    <w:rsid w:val="00DC7BD1"/>
    <w:rPr>
      <w:i/>
      <w:iCs/>
      <w:color w:val="0F4761" w:themeColor="accent1" w:themeShade="BF"/>
    </w:rPr>
  </w:style>
  <w:style w:type="paragraph" w:styleId="IntenseQuote">
    <w:name w:val="Intense Quote"/>
    <w:basedOn w:val="Normal"/>
    <w:next w:val="Normal"/>
    <w:link w:val="IntenseQuoteChar"/>
    <w:uiPriority w:val="30"/>
    <w:qFormat/>
    <w:rsid w:val="00DC7B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7BD1"/>
    <w:rPr>
      <w:i/>
      <w:iCs/>
      <w:color w:val="0F4761" w:themeColor="accent1" w:themeShade="BF"/>
    </w:rPr>
  </w:style>
  <w:style w:type="character" w:styleId="IntenseReference">
    <w:name w:val="Intense Reference"/>
    <w:basedOn w:val="DefaultParagraphFont"/>
    <w:uiPriority w:val="32"/>
    <w:qFormat/>
    <w:rsid w:val="00DC7BD1"/>
    <w:rPr>
      <w:b/>
      <w:bCs/>
      <w:smallCaps/>
      <w:color w:val="0F4761" w:themeColor="accent1" w:themeShade="BF"/>
      <w:spacing w:val="5"/>
    </w:rPr>
  </w:style>
  <w:style w:type="table" w:styleId="TableGrid">
    <w:name w:val="Table Grid"/>
    <w:basedOn w:val="TableNormal"/>
    <w:uiPriority w:val="39"/>
    <w:rsid w:val="00DC7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76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671"/>
  </w:style>
  <w:style w:type="paragraph" w:styleId="Footer">
    <w:name w:val="footer"/>
    <w:basedOn w:val="Normal"/>
    <w:link w:val="FooterChar"/>
    <w:uiPriority w:val="99"/>
    <w:unhideWhenUsed/>
    <w:rsid w:val="001D76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Normal.dotm</Template>
  <TotalTime>52</TotalTime>
  <Pages>1</Pages>
  <Words>75</Words>
  <Characters>432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Knicely, Lisa A. (DARS)</dc:creator>
  <cp:keywords/>
  <dc:description/>
  <cp:lastModifiedBy>Rigdon, Debbie (DHRM)</cp:lastModifiedBy>
  <cp:revision>4</cp:revision>
  <dcterms:created xsi:type="dcterms:W3CDTF">2025-11-21T17:35:00Z</dcterms:created>
  <dcterms:modified xsi:type="dcterms:W3CDTF">2025-11-24T14:11:00Z</dcterms:modified>
</cp:coreProperties>
</file>